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778" w:rsidRDefault="00497778" w:rsidP="00497778">
      <w:pPr>
        <w:keepNext/>
        <w:keepLines/>
        <w:spacing w:before="340" w:after="330" w:line="576" w:lineRule="auto"/>
        <w:jc w:val="center"/>
        <w:outlineLvl w:val="0"/>
        <w:rPr>
          <w:rFonts w:ascii="Times New Roman" w:eastAsia="宋体" w:hAnsi="Times New Roman" w:cs="Times New Roman"/>
          <w:b/>
          <w:bCs/>
          <w:kern w:val="44"/>
          <w:sz w:val="36"/>
          <w:szCs w:val="44"/>
        </w:rPr>
      </w:pPr>
      <w:bookmarkStart w:id="0" w:name="_Toc484160801"/>
      <w:bookmarkStart w:id="1" w:name="_Toc484615901"/>
      <w:r w:rsidRPr="00497778">
        <w:rPr>
          <w:rFonts w:ascii="Times New Roman" w:eastAsia="宋体" w:hAnsi="Times New Roman" w:cs="Times New Roman" w:hint="eastAsia"/>
          <w:b/>
          <w:bCs/>
          <w:kern w:val="44"/>
          <w:sz w:val="36"/>
          <w:szCs w:val="44"/>
        </w:rPr>
        <w:t>第</w:t>
      </w:r>
      <w:r w:rsidR="001D519B">
        <w:rPr>
          <w:rFonts w:ascii="Times New Roman" w:eastAsia="宋体" w:hAnsi="Times New Roman" w:cs="Times New Roman" w:hint="eastAsia"/>
          <w:b/>
          <w:bCs/>
          <w:kern w:val="44"/>
          <w:sz w:val="36"/>
          <w:szCs w:val="44"/>
        </w:rPr>
        <w:t>X</w:t>
      </w:r>
      <w:r w:rsidRPr="00497778">
        <w:rPr>
          <w:rFonts w:ascii="Times New Roman" w:eastAsia="宋体" w:hAnsi="Times New Roman" w:cs="Times New Roman" w:hint="eastAsia"/>
          <w:b/>
          <w:bCs/>
          <w:kern w:val="44"/>
          <w:sz w:val="36"/>
          <w:szCs w:val="44"/>
        </w:rPr>
        <w:t>章</w:t>
      </w:r>
      <w:r w:rsidRPr="00497778">
        <w:rPr>
          <w:rFonts w:ascii="Times New Roman" w:eastAsia="宋体" w:hAnsi="Times New Roman" w:cs="Times New Roman" w:hint="eastAsia"/>
          <w:b/>
          <w:bCs/>
          <w:kern w:val="44"/>
          <w:sz w:val="36"/>
          <w:szCs w:val="44"/>
        </w:rPr>
        <w:t xml:space="preserve"> </w:t>
      </w:r>
      <w:bookmarkEnd w:id="0"/>
      <w:bookmarkEnd w:id="1"/>
      <w:r w:rsidR="0083270E">
        <w:rPr>
          <w:rFonts w:ascii="Times New Roman" w:eastAsia="宋体" w:hAnsi="Times New Roman" w:cs="Times New Roman" w:hint="eastAsia"/>
          <w:b/>
          <w:bCs/>
          <w:kern w:val="44"/>
          <w:sz w:val="36"/>
          <w:szCs w:val="44"/>
        </w:rPr>
        <w:t>非技术因素的考虑</w:t>
      </w:r>
    </w:p>
    <w:p w:rsidR="00513354" w:rsidRDefault="00513354" w:rsidP="003A1767">
      <w:pPr>
        <w:rPr>
          <w:rFonts w:ascii="仿宋" w:eastAsia="仿宋" w:hAnsi="仿宋" w:hint="eastAsia"/>
          <w:color w:val="FF0000"/>
          <w:sz w:val="24"/>
          <w:szCs w:val="24"/>
        </w:rPr>
      </w:pPr>
      <w:r w:rsidRPr="00163D12">
        <w:rPr>
          <w:rFonts w:ascii="仿宋" w:eastAsia="仿宋" w:hAnsi="仿宋" w:hint="eastAsia"/>
          <w:color w:val="FF0000"/>
          <w:sz w:val="24"/>
          <w:szCs w:val="24"/>
        </w:rPr>
        <w:t>（成文后红色字体删除）</w:t>
      </w:r>
      <w:r w:rsidR="00212DDC">
        <w:rPr>
          <w:rFonts w:ascii="仿宋" w:eastAsia="仿宋" w:hAnsi="仿宋" w:hint="eastAsia"/>
          <w:color w:val="FF0000"/>
          <w:sz w:val="24"/>
          <w:szCs w:val="24"/>
        </w:rPr>
        <w:t>正文需</w:t>
      </w:r>
      <w:r w:rsidR="00212DDC">
        <w:rPr>
          <w:rFonts w:ascii="仿宋" w:eastAsia="仿宋" w:hAnsi="仿宋"/>
          <w:color w:val="FF0000"/>
          <w:sz w:val="24"/>
          <w:szCs w:val="24"/>
        </w:rPr>
        <w:t>补充本周。</w:t>
      </w:r>
      <w:r w:rsidR="00212DDC">
        <w:rPr>
          <w:rFonts w:ascii="仿宋" w:eastAsia="仿宋" w:hAnsi="仿宋" w:hint="eastAsia"/>
          <w:color w:val="FF0000"/>
          <w:sz w:val="24"/>
          <w:szCs w:val="24"/>
        </w:rPr>
        <w:t>完成</w:t>
      </w:r>
      <w:r w:rsidR="00212DDC">
        <w:rPr>
          <w:rFonts w:ascii="仿宋" w:eastAsia="仿宋" w:hAnsi="仿宋"/>
          <w:color w:val="FF0000"/>
          <w:sz w:val="24"/>
          <w:szCs w:val="24"/>
        </w:rPr>
        <w:t>毕业设计</w:t>
      </w:r>
      <w:r w:rsidR="00212DDC">
        <w:rPr>
          <w:rFonts w:ascii="仿宋" w:eastAsia="仿宋" w:hAnsi="仿宋" w:hint="eastAsia"/>
          <w:color w:val="FF0000"/>
          <w:sz w:val="24"/>
          <w:szCs w:val="24"/>
        </w:rPr>
        <w:t>时</w:t>
      </w:r>
      <w:r w:rsidR="00212DDC">
        <w:rPr>
          <w:rFonts w:ascii="仿宋" w:eastAsia="仿宋" w:hAnsi="仿宋"/>
          <w:color w:val="FF0000"/>
          <w:sz w:val="24"/>
          <w:szCs w:val="24"/>
        </w:rPr>
        <w:t>先</w:t>
      </w:r>
      <w:r w:rsidR="00212DDC">
        <w:rPr>
          <w:rFonts w:ascii="仿宋" w:eastAsia="仿宋" w:hAnsi="仿宋" w:hint="eastAsia"/>
          <w:color w:val="FF0000"/>
          <w:sz w:val="24"/>
          <w:szCs w:val="24"/>
        </w:rPr>
        <w:t>看看</w:t>
      </w:r>
      <w:r w:rsidR="00212DDC">
        <w:rPr>
          <w:rFonts w:ascii="仿宋" w:eastAsia="仿宋" w:hAnsi="仿宋"/>
          <w:color w:val="FF0000"/>
          <w:sz w:val="24"/>
          <w:szCs w:val="24"/>
        </w:rPr>
        <w:t>评分</w:t>
      </w:r>
      <w:r w:rsidR="00212DDC">
        <w:rPr>
          <w:rFonts w:ascii="仿宋" w:eastAsia="仿宋" w:hAnsi="仿宋" w:hint="eastAsia"/>
          <w:color w:val="FF0000"/>
          <w:sz w:val="24"/>
          <w:szCs w:val="24"/>
        </w:rPr>
        <w:t>表，</w:t>
      </w:r>
      <w:r w:rsidR="00212DDC">
        <w:rPr>
          <w:rFonts w:ascii="仿宋" w:eastAsia="仿宋" w:hAnsi="仿宋"/>
          <w:color w:val="FF0000"/>
          <w:sz w:val="24"/>
          <w:szCs w:val="24"/>
        </w:rPr>
        <w:t>注意评分项。</w:t>
      </w:r>
    </w:p>
    <w:p w:rsidR="003A1767" w:rsidRPr="003A1767" w:rsidRDefault="003A1767" w:rsidP="003A1767">
      <w:pPr>
        <w:rPr>
          <w:rFonts w:ascii="仿宋" w:eastAsia="仿宋" w:hAnsi="仿宋"/>
          <w:color w:val="FF0000"/>
          <w:sz w:val="24"/>
          <w:szCs w:val="24"/>
        </w:rPr>
      </w:pPr>
    </w:p>
    <w:p w:rsidR="00497778" w:rsidRPr="00513354" w:rsidRDefault="001D519B" w:rsidP="00497778">
      <w:pPr>
        <w:widowControl/>
        <w:jc w:val="left"/>
        <w:rPr>
          <w:rFonts w:asciiTheme="minorEastAsia" w:hAnsiTheme="minorEastAsia" w:cs="Times New Roman"/>
          <w:b/>
          <w:sz w:val="28"/>
          <w:szCs w:val="28"/>
        </w:rPr>
      </w:pPr>
      <w:r w:rsidRPr="00513354">
        <w:rPr>
          <w:rFonts w:asciiTheme="minorEastAsia" w:hAnsiTheme="minorEastAsia" w:cs="Times New Roman" w:hint="eastAsia"/>
          <w:b/>
          <w:sz w:val="28"/>
          <w:szCs w:val="28"/>
        </w:rPr>
        <w:t xml:space="preserve">X.1 </w:t>
      </w:r>
      <w:r w:rsidR="0083270E" w:rsidRPr="00513354">
        <w:rPr>
          <w:rFonts w:asciiTheme="minorEastAsia" w:hAnsiTheme="minorEastAsia" w:cs="Times New Roman" w:hint="eastAsia"/>
          <w:b/>
          <w:sz w:val="28"/>
          <w:szCs w:val="28"/>
        </w:rPr>
        <w:t>本课题对</w:t>
      </w:r>
      <w:r w:rsidRPr="00513354">
        <w:rPr>
          <w:rFonts w:asciiTheme="minorEastAsia" w:hAnsiTheme="minorEastAsia" w:cs="Times New Roman" w:hint="eastAsia"/>
          <w:b/>
          <w:sz w:val="28"/>
          <w:szCs w:val="28"/>
        </w:rPr>
        <w:t>非技术因素的考虑</w:t>
      </w:r>
    </w:p>
    <w:p w:rsidR="00714159" w:rsidRDefault="00714159"/>
    <w:p w:rsidR="00163D12" w:rsidRPr="00163D12" w:rsidRDefault="00163D12" w:rsidP="003A1767">
      <w:pPr>
        <w:ind w:firstLineChars="200" w:firstLine="480"/>
        <w:rPr>
          <w:rFonts w:ascii="仿宋" w:eastAsia="仿宋" w:hAnsi="仿宋"/>
          <w:color w:val="FF0000"/>
          <w:sz w:val="24"/>
          <w:szCs w:val="24"/>
        </w:rPr>
      </w:pPr>
      <w:r w:rsidRPr="00163D12">
        <w:rPr>
          <w:rFonts w:ascii="仿宋" w:eastAsia="仿宋" w:hAnsi="仿宋" w:hint="eastAsia"/>
          <w:color w:val="FF0000"/>
          <w:sz w:val="24"/>
          <w:szCs w:val="24"/>
        </w:rPr>
        <w:t>本节</w:t>
      </w:r>
      <w:r w:rsidR="0083270E" w:rsidRPr="00163D12">
        <w:rPr>
          <w:rFonts w:ascii="仿宋" w:eastAsia="仿宋" w:hAnsi="仿宋" w:hint="eastAsia"/>
          <w:color w:val="FF0000"/>
          <w:sz w:val="24"/>
          <w:szCs w:val="24"/>
        </w:rPr>
        <w:t>撰写说明：</w:t>
      </w:r>
    </w:p>
    <w:p w:rsidR="001D519B" w:rsidRPr="00163D12" w:rsidRDefault="00163D12" w:rsidP="00163D12">
      <w:pPr>
        <w:ind w:firstLineChars="450" w:firstLine="1080"/>
        <w:rPr>
          <w:rFonts w:ascii="仿宋" w:eastAsia="仿宋" w:hAnsi="仿宋"/>
          <w:color w:val="FF0000"/>
          <w:sz w:val="24"/>
          <w:szCs w:val="24"/>
        </w:rPr>
      </w:pPr>
      <w:r w:rsidRPr="00163D12">
        <w:rPr>
          <w:rFonts w:ascii="仿宋" w:eastAsia="仿宋" w:hAnsi="仿宋" w:hint="eastAsia"/>
          <w:color w:val="FF0000"/>
          <w:sz w:val="24"/>
          <w:szCs w:val="24"/>
        </w:rPr>
        <w:t>（1）</w:t>
      </w:r>
      <w:r w:rsidR="0083270E" w:rsidRPr="00163D12">
        <w:rPr>
          <w:rFonts w:ascii="仿宋" w:eastAsia="仿宋" w:hAnsi="仿宋" w:hint="eastAsia"/>
          <w:color w:val="FF0000"/>
          <w:sz w:val="24"/>
          <w:szCs w:val="24"/>
        </w:rPr>
        <w:t xml:space="preserve">紧密结合课题，阐述在完成课题的过程中，都遇到并考虑了哪些非技术因素（比如： </w:t>
      </w:r>
      <w:r w:rsidRPr="00163D12">
        <w:rPr>
          <w:rFonts w:ascii="仿宋" w:eastAsia="仿宋" w:hAnsi="仿宋" w:hint="eastAsia"/>
          <w:color w:val="FF0000"/>
          <w:sz w:val="24"/>
          <w:szCs w:val="24"/>
        </w:rPr>
        <w:t>健康、</w:t>
      </w:r>
      <w:r w:rsidR="0083270E" w:rsidRPr="00163D12">
        <w:rPr>
          <w:rFonts w:ascii="仿宋" w:eastAsia="仿宋" w:hAnsi="仿宋" w:hint="eastAsia"/>
          <w:color w:val="FF0000"/>
          <w:sz w:val="24"/>
          <w:szCs w:val="24"/>
        </w:rPr>
        <w:t>安全、</w:t>
      </w:r>
      <w:r w:rsidRPr="00163D12">
        <w:rPr>
          <w:rFonts w:ascii="仿宋" w:eastAsia="仿宋" w:hAnsi="仿宋" w:hint="eastAsia"/>
          <w:color w:val="FF0000"/>
          <w:sz w:val="24"/>
          <w:szCs w:val="24"/>
        </w:rPr>
        <w:t>文化、</w:t>
      </w:r>
      <w:r w:rsidR="00AF6813">
        <w:rPr>
          <w:rFonts w:ascii="仿宋" w:eastAsia="仿宋" w:hAnsi="仿宋" w:hint="eastAsia"/>
          <w:color w:val="FF0000"/>
          <w:sz w:val="24"/>
          <w:szCs w:val="24"/>
        </w:rPr>
        <w:t>法律、环保</w:t>
      </w:r>
      <w:r w:rsidR="0083270E" w:rsidRPr="00163D12">
        <w:rPr>
          <w:rFonts w:ascii="仿宋" w:eastAsia="仿宋" w:hAnsi="仿宋" w:hint="eastAsia"/>
          <w:color w:val="FF0000"/>
          <w:sz w:val="24"/>
          <w:szCs w:val="24"/>
        </w:rPr>
        <w:t>、</w:t>
      </w:r>
      <w:r w:rsidRPr="00163D12">
        <w:rPr>
          <w:rFonts w:ascii="仿宋" w:eastAsia="仿宋" w:hAnsi="仿宋" w:hint="eastAsia"/>
          <w:color w:val="FF0000"/>
          <w:sz w:val="24"/>
          <w:szCs w:val="24"/>
        </w:rPr>
        <w:t>国家政策、……</w:t>
      </w:r>
      <w:r w:rsidR="0083270E" w:rsidRPr="00163D12">
        <w:rPr>
          <w:rFonts w:ascii="仿宋" w:eastAsia="仿宋" w:hAnsi="仿宋" w:hint="eastAsia"/>
          <w:color w:val="FF0000"/>
          <w:sz w:val="24"/>
          <w:szCs w:val="24"/>
        </w:rPr>
        <w:t>）</w:t>
      </w:r>
      <w:r w:rsidRPr="00163D12">
        <w:rPr>
          <w:rFonts w:ascii="仿宋" w:eastAsia="仿宋" w:hAnsi="仿宋" w:hint="eastAsia"/>
          <w:color w:val="FF0000"/>
          <w:sz w:val="24"/>
          <w:szCs w:val="24"/>
        </w:rPr>
        <w:t>；</w:t>
      </w:r>
      <w:r w:rsidR="00513354">
        <w:rPr>
          <w:rFonts w:ascii="仿宋" w:eastAsia="仿宋" w:hAnsi="仿宋" w:hint="eastAsia"/>
          <w:color w:val="FF0000"/>
          <w:sz w:val="24"/>
          <w:szCs w:val="24"/>
        </w:rPr>
        <w:t>由于</w:t>
      </w:r>
      <w:r w:rsidRPr="00163D12">
        <w:rPr>
          <w:rFonts w:ascii="仿宋" w:eastAsia="仿宋" w:hAnsi="仿宋" w:hint="eastAsia"/>
          <w:color w:val="FF0000"/>
          <w:sz w:val="24"/>
          <w:szCs w:val="24"/>
        </w:rPr>
        <w:t>这些非技术因素</w:t>
      </w:r>
      <w:r w:rsidR="00513354">
        <w:rPr>
          <w:rFonts w:ascii="仿宋" w:eastAsia="仿宋" w:hAnsi="仿宋" w:hint="eastAsia"/>
          <w:color w:val="FF0000"/>
          <w:sz w:val="24"/>
          <w:szCs w:val="24"/>
        </w:rPr>
        <w:t>的影响和限制</w:t>
      </w:r>
      <w:r w:rsidRPr="00163D12">
        <w:rPr>
          <w:rFonts w:ascii="仿宋" w:eastAsia="仿宋" w:hAnsi="仿宋" w:hint="eastAsia"/>
          <w:color w:val="FF0000"/>
          <w:sz w:val="24"/>
          <w:szCs w:val="24"/>
        </w:rPr>
        <w:t>，本课题在实施的过程中做了哪些改进；</w:t>
      </w:r>
    </w:p>
    <w:p w:rsidR="00163D12" w:rsidRPr="00163D12" w:rsidRDefault="00163D12" w:rsidP="00163D12">
      <w:pPr>
        <w:ind w:firstLineChars="400" w:firstLine="960"/>
        <w:rPr>
          <w:rFonts w:ascii="仿宋" w:eastAsia="仿宋" w:hAnsi="仿宋"/>
          <w:color w:val="FF0000"/>
          <w:sz w:val="24"/>
          <w:szCs w:val="24"/>
        </w:rPr>
      </w:pPr>
      <w:r w:rsidRPr="00163D12">
        <w:rPr>
          <w:rFonts w:ascii="仿宋" w:eastAsia="仿宋" w:hAnsi="仿宋" w:hint="eastAsia"/>
          <w:color w:val="FF0000"/>
          <w:sz w:val="24"/>
          <w:szCs w:val="24"/>
        </w:rPr>
        <w:t>（2）以上非技术因素，只需要重点阐述与本课题最相关的1个或几个方面即可，无需</w:t>
      </w:r>
      <w:r w:rsidR="00B97A32">
        <w:rPr>
          <w:rFonts w:ascii="仿宋" w:eastAsia="仿宋" w:hAnsi="仿宋" w:hint="eastAsia"/>
          <w:color w:val="FF0000"/>
          <w:sz w:val="24"/>
          <w:szCs w:val="24"/>
        </w:rPr>
        <w:t>每</w:t>
      </w:r>
      <w:r w:rsidRPr="00163D12">
        <w:rPr>
          <w:rFonts w:ascii="仿宋" w:eastAsia="仿宋" w:hAnsi="仿宋" w:hint="eastAsia"/>
          <w:color w:val="FF0000"/>
          <w:sz w:val="24"/>
          <w:szCs w:val="24"/>
        </w:rPr>
        <w:t>一方面都要写。</w:t>
      </w:r>
      <w:r w:rsidR="005C695D" w:rsidRPr="005C695D">
        <w:rPr>
          <w:rFonts w:ascii="仿宋" w:eastAsia="仿宋" w:hAnsi="仿宋" w:hint="eastAsia"/>
          <w:color w:val="FF0000"/>
          <w:sz w:val="24"/>
          <w:szCs w:val="24"/>
        </w:rPr>
        <w:t>既可以围绕研究对象和相关应用场合来阐述，也可以围绕研究方法和技术手段、路线等角度来阐述；</w:t>
      </w:r>
    </w:p>
    <w:p w:rsidR="00163D12" w:rsidRPr="00163D12" w:rsidRDefault="00163D12" w:rsidP="00163D12">
      <w:pPr>
        <w:ind w:firstLineChars="400" w:firstLine="960"/>
        <w:rPr>
          <w:rFonts w:ascii="仿宋" w:eastAsia="仿宋" w:hAnsi="仿宋"/>
          <w:color w:val="FF0000"/>
          <w:sz w:val="24"/>
          <w:szCs w:val="24"/>
        </w:rPr>
      </w:pPr>
      <w:r w:rsidRPr="00163D12">
        <w:rPr>
          <w:rFonts w:ascii="仿宋" w:eastAsia="仿宋" w:hAnsi="仿宋" w:hint="eastAsia"/>
          <w:color w:val="FF0000"/>
          <w:sz w:val="24"/>
          <w:szCs w:val="24"/>
        </w:rPr>
        <w:t>（3）空洞、与本课题实施完全无关的内容，不要写！</w:t>
      </w:r>
    </w:p>
    <w:p w:rsidR="001D519B" w:rsidRDefault="001D519B"/>
    <w:p w:rsidR="00E34238" w:rsidRPr="00E34238" w:rsidRDefault="00E34238" w:rsidP="00E34238">
      <w:pPr>
        <w:rPr>
          <w:rFonts w:ascii="Times New Roman" w:eastAsia="宋体" w:hAnsi="Times New Roman" w:cs="Times New Roman"/>
          <w:b/>
          <w:sz w:val="28"/>
          <w:szCs w:val="28"/>
        </w:rPr>
      </w:pPr>
      <w:r w:rsidRPr="00E34238">
        <w:rPr>
          <w:rFonts w:ascii="Times New Roman" w:eastAsia="宋体" w:hAnsi="Times New Roman" w:cs="Times New Roman"/>
          <w:b/>
          <w:sz w:val="28"/>
          <w:szCs w:val="28"/>
        </w:rPr>
        <w:t>X.</w:t>
      </w:r>
      <w:r>
        <w:rPr>
          <w:rFonts w:ascii="Times New Roman" w:eastAsia="宋体" w:hAnsi="Times New Roman" w:cs="Times New Roman"/>
          <w:b/>
          <w:sz w:val="28"/>
          <w:szCs w:val="28"/>
        </w:rPr>
        <w:t>2</w:t>
      </w:r>
      <w:r w:rsidRPr="00E34238">
        <w:rPr>
          <w:rFonts w:ascii="Times New Roman" w:eastAsia="宋体" w:hAnsi="Times New Roman" w:cs="Times New Roman"/>
          <w:b/>
          <w:sz w:val="28"/>
          <w:szCs w:val="28"/>
        </w:rPr>
        <w:t xml:space="preserve"> </w:t>
      </w:r>
      <w:r w:rsidRPr="00E34238">
        <w:rPr>
          <w:rFonts w:ascii="Times New Roman" w:eastAsia="宋体" w:hAnsi="Times New Roman" w:cs="Times New Roman"/>
          <w:b/>
          <w:sz w:val="28"/>
          <w:szCs w:val="28"/>
        </w:rPr>
        <w:t>非技术层面的方案评估</w:t>
      </w:r>
    </w:p>
    <w:p w:rsidR="00E34238" w:rsidRDefault="00E34238" w:rsidP="00E34238"/>
    <w:p w:rsidR="00E34238" w:rsidRDefault="00E34238" w:rsidP="00E34238">
      <w:pPr>
        <w:ind w:firstLineChars="200" w:firstLine="480"/>
        <w:rPr>
          <w:rFonts w:ascii="华文仿宋" w:eastAsia="华文仿宋" w:hAnsi="华文仿宋"/>
          <w:color w:val="FF0000"/>
          <w:sz w:val="24"/>
          <w:szCs w:val="24"/>
        </w:rPr>
      </w:pPr>
      <w:r w:rsidRPr="00662443">
        <w:rPr>
          <w:rFonts w:ascii="华文仿宋" w:eastAsia="华文仿宋" w:hAnsi="华文仿宋" w:hint="eastAsia"/>
          <w:color w:val="FF0000"/>
          <w:sz w:val="24"/>
          <w:szCs w:val="24"/>
        </w:rPr>
        <w:t>本节撰写说明：从非技术因素（比如： 健康、安全、文化、法律、环保、经济性（价格成本）、国家政策、……）来详细阐述课题所提出的技术方案、解决方法的合理性。</w:t>
      </w:r>
    </w:p>
    <w:p w:rsidR="00E34238" w:rsidRDefault="00E34238" w:rsidP="00E34238">
      <w:pPr>
        <w:ind w:firstLineChars="200" w:firstLine="480"/>
        <w:rPr>
          <w:rFonts w:ascii="华文仿宋" w:eastAsia="华文仿宋" w:hAnsi="华文仿宋"/>
          <w:color w:val="FF0000"/>
          <w:sz w:val="24"/>
          <w:szCs w:val="24"/>
        </w:rPr>
      </w:pPr>
      <w:r w:rsidRPr="00E34238">
        <w:rPr>
          <w:rFonts w:ascii="华文仿宋" w:eastAsia="华文仿宋" w:hAnsi="华文仿宋" w:hint="eastAsia"/>
          <w:color w:val="FF0000"/>
          <w:sz w:val="24"/>
          <w:szCs w:val="24"/>
        </w:rPr>
        <w:t>能结合从电能消耗、谐波污染、电磁兼容等角度对复杂电气工程问题解决方案在环境方面的影响进行评价。</w:t>
      </w:r>
    </w:p>
    <w:p w:rsidR="00080E57" w:rsidRPr="00662443" w:rsidRDefault="00080E57" w:rsidP="00080E57">
      <w:pPr>
        <w:ind w:firstLineChars="200" w:firstLine="480"/>
        <w:rPr>
          <w:rFonts w:ascii="华文仿宋" w:eastAsia="华文仿宋" w:hAnsi="华文仿宋"/>
          <w:color w:val="FF0000"/>
          <w:sz w:val="24"/>
          <w:szCs w:val="24"/>
        </w:rPr>
      </w:pPr>
      <w:r w:rsidRPr="00080E57">
        <w:rPr>
          <w:rFonts w:ascii="华文仿宋" w:eastAsia="华文仿宋" w:hAnsi="华文仿宋" w:hint="eastAsia"/>
          <w:color w:val="FF0000"/>
          <w:sz w:val="24"/>
          <w:szCs w:val="24"/>
        </w:rPr>
        <w:t>在评价时：工程问题均有一定的技术限制和约束条件，忽略约束条件的项目都是没有意义的。课题所要求完成的任务，在评价时一定要结合前提条件来阐述复杂工程问题的解决办法。</w:t>
      </w:r>
    </w:p>
    <w:p w:rsidR="001D519B" w:rsidRPr="00E34238" w:rsidRDefault="001D519B"/>
    <w:p w:rsidR="001D519B" w:rsidRPr="00AF6813" w:rsidRDefault="00F94C85">
      <w:pPr>
        <w:rPr>
          <w:rFonts w:ascii="Times New Roman" w:hAnsi="Times New Roman" w:cs="Times New Roman"/>
          <w:b/>
          <w:sz w:val="28"/>
          <w:szCs w:val="28"/>
        </w:rPr>
      </w:pPr>
      <w:r w:rsidRPr="00AF6813">
        <w:rPr>
          <w:rFonts w:ascii="Times New Roman" w:hAnsi="Times New Roman" w:cs="Times New Roman"/>
          <w:b/>
          <w:sz w:val="28"/>
          <w:szCs w:val="28"/>
        </w:rPr>
        <w:t>X.</w:t>
      </w:r>
      <w:r w:rsidR="00E34238">
        <w:rPr>
          <w:rFonts w:ascii="Times New Roman" w:hAnsi="Times New Roman" w:cs="Times New Roman"/>
          <w:b/>
          <w:sz w:val="28"/>
          <w:szCs w:val="28"/>
        </w:rPr>
        <w:t>3</w:t>
      </w:r>
      <w:r w:rsidRPr="00AF6813">
        <w:rPr>
          <w:rFonts w:ascii="Times New Roman" w:hAnsi="Times New Roman" w:cs="Times New Roman"/>
          <w:b/>
          <w:sz w:val="28"/>
          <w:szCs w:val="28"/>
        </w:rPr>
        <w:t xml:space="preserve"> </w:t>
      </w:r>
      <w:r w:rsidR="00AF6813" w:rsidRPr="00AF6813">
        <w:rPr>
          <w:rFonts w:ascii="Times New Roman" w:hAnsi="Times New Roman" w:cs="Times New Roman"/>
          <w:b/>
          <w:sz w:val="28"/>
          <w:szCs w:val="28"/>
        </w:rPr>
        <w:t>成本估算与经济决策</w:t>
      </w:r>
    </w:p>
    <w:p w:rsidR="00AF6813" w:rsidRPr="00AF6813" w:rsidRDefault="00AF6813" w:rsidP="00AF6813">
      <w:pPr>
        <w:rPr>
          <w:color w:val="FF0000"/>
        </w:rPr>
      </w:pPr>
      <w:r w:rsidRPr="00AF6813">
        <w:rPr>
          <w:rFonts w:hint="eastAsia"/>
          <w:color w:val="FF0000"/>
        </w:rPr>
        <w:t>本小节</w:t>
      </w:r>
      <w:r w:rsidRPr="00AF6813">
        <w:rPr>
          <w:color w:val="FF0000"/>
        </w:rPr>
        <w:t>阐述，</w:t>
      </w:r>
      <w:r w:rsidRPr="00AF6813">
        <w:rPr>
          <w:rFonts w:hint="eastAsia"/>
          <w:color w:val="FF0000"/>
        </w:rPr>
        <w:t>在本</w:t>
      </w:r>
      <w:r w:rsidRPr="00AF6813">
        <w:rPr>
          <w:color w:val="FF0000"/>
        </w:rPr>
        <w:t>课题产品开发或工程实施中</w:t>
      </w:r>
      <w:r w:rsidRPr="00AF6813">
        <w:rPr>
          <w:rFonts w:hint="eastAsia"/>
          <w:color w:val="FF0000"/>
        </w:rPr>
        <w:t>，所考虑材料（或</w:t>
      </w:r>
      <w:r w:rsidRPr="00AF6813">
        <w:rPr>
          <w:color w:val="FF0000"/>
        </w:rPr>
        <w:t>器件</w:t>
      </w:r>
      <w:r w:rsidRPr="00AF6813">
        <w:rPr>
          <w:rFonts w:hint="eastAsia"/>
          <w:color w:val="FF0000"/>
        </w:rPr>
        <w:t>）成本、设计人工成本和管理成本的意识，并能在工程实践中对项目初步的成本分析和经济决策。</w:t>
      </w:r>
    </w:p>
    <w:p w:rsidR="00AF6813" w:rsidRPr="00AF6813" w:rsidRDefault="00AF6813" w:rsidP="00AF6813">
      <w:pPr>
        <w:rPr>
          <w:color w:val="FF0000"/>
        </w:rPr>
      </w:pPr>
    </w:p>
    <w:p w:rsidR="00AF6813" w:rsidRPr="00AF6813" w:rsidRDefault="00AF6813" w:rsidP="00AF6813">
      <w:pPr>
        <w:rPr>
          <w:color w:val="FF0000"/>
        </w:rPr>
      </w:pPr>
      <w:r w:rsidRPr="00AF6813">
        <w:rPr>
          <w:rFonts w:hint="eastAsia"/>
          <w:color w:val="FF0000"/>
        </w:rPr>
        <w:lastRenderedPageBreak/>
        <w:t>成本</w:t>
      </w:r>
      <w:r w:rsidRPr="00AF6813">
        <w:rPr>
          <w:color w:val="FF0000"/>
        </w:rPr>
        <w:t>的核算可以</w:t>
      </w:r>
      <w:r w:rsidRPr="00AF6813">
        <w:rPr>
          <w:rFonts w:hint="eastAsia"/>
          <w:color w:val="FF0000"/>
        </w:rPr>
        <w:t>涉及</w:t>
      </w:r>
      <w:r w:rsidRPr="00AF6813">
        <w:rPr>
          <w:color w:val="FF0000"/>
        </w:rPr>
        <w:t>整</w:t>
      </w:r>
      <w:r w:rsidRPr="00AF6813">
        <w:rPr>
          <w:rFonts w:hint="eastAsia"/>
          <w:color w:val="FF0000"/>
        </w:rPr>
        <w:t>个</w:t>
      </w:r>
      <w:r w:rsidRPr="00AF6813">
        <w:rPr>
          <w:color w:val="FF0000"/>
        </w:rPr>
        <w:t>项目</w:t>
      </w:r>
      <w:r w:rsidRPr="00AF6813">
        <w:rPr>
          <w:rFonts w:hint="eastAsia"/>
          <w:color w:val="FF0000"/>
        </w:rPr>
        <w:t>/</w:t>
      </w:r>
      <w:r w:rsidRPr="00AF6813">
        <w:rPr>
          <w:rFonts w:hint="eastAsia"/>
          <w:color w:val="FF0000"/>
        </w:rPr>
        <w:t>工程，</w:t>
      </w:r>
      <w:r w:rsidRPr="00AF6813">
        <w:rPr>
          <w:color w:val="FF0000"/>
        </w:rPr>
        <w:t>也可以</w:t>
      </w:r>
      <w:r w:rsidRPr="00AF6813">
        <w:rPr>
          <w:rFonts w:hint="eastAsia"/>
          <w:color w:val="FF0000"/>
        </w:rPr>
        <w:t>仅</w:t>
      </w:r>
      <w:r w:rsidRPr="00AF6813">
        <w:rPr>
          <w:color w:val="FF0000"/>
        </w:rPr>
        <w:t>涉及某个子功能模块。</w:t>
      </w:r>
    </w:p>
    <w:p w:rsidR="00AF6813" w:rsidRPr="00AF6813" w:rsidRDefault="00AF6813" w:rsidP="00AF6813">
      <w:pPr>
        <w:rPr>
          <w:color w:val="FF0000"/>
        </w:rPr>
      </w:pPr>
      <w:r w:rsidRPr="00AF6813">
        <w:rPr>
          <w:rFonts w:hint="eastAsia"/>
          <w:color w:val="FF0000"/>
        </w:rPr>
        <w:t>不同</w:t>
      </w:r>
      <w:r w:rsidRPr="00AF6813">
        <w:rPr>
          <w:color w:val="FF0000"/>
        </w:rPr>
        <w:t>方案的成本对比等</w:t>
      </w:r>
      <w:r w:rsidRPr="00AF6813">
        <w:rPr>
          <w:rFonts w:hint="eastAsia"/>
          <w:color w:val="FF0000"/>
        </w:rPr>
        <w:t>；</w:t>
      </w:r>
    </w:p>
    <w:p w:rsidR="00AF6813" w:rsidRPr="00AF6813" w:rsidRDefault="00AF6813" w:rsidP="00AF6813">
      <w:pPr>
        <w:rPr>
          <w:color w:val="FF0000"/>
        </w:rPr>
      </w:pPr>
      <w:r w:rsidRPr="00AF6813">
        <w:rPr>
          <w:rFonts w:hint="eastAsia"/>
          <w:color w:val="FF0000"/>
        </w:rPr>
        <w:t>基于</w:t>
      </w:r>
      <w:r w:rsidRPr="00AF6813">
        <w:rPr>
          <w:color w:val="FF0000"/>
        </w:rPr>
        <w:t>成本核算的决策方法和决策过程。</w:t>
      </w:r>
    </w:p>
    <w:p w:rsidR="00AF6813" w:rsidRPr="00AF6813" w:rsidRDefault="00AF6813" w:rsidP="00AF6813">
      <w:pPr>
        <w:rPr>
          <w:color w:val="FF0000"/>
        </w:rPr>
      </w:pPr>
      <w:r w:rsidRPr="00AF6813">
        <w:rPr>
          <w:rFonts w:hint="eastAsia"/>
          <w:color w:val="FF0000"/>
        </w:rPr>
        <w:t>等</w:t>
      </w:r>
    </w:p>
    <w:p w:rsidR="00AF6813" w:rsidRDefault="00AF6813"/>
    <w:p w:rsidR="001D519B" w:rsidRPr="00E34238" w:rsidRDefault="001D519B">
      <w:pPr>
        <w:rPr>
          <w:rFonts w:ascii="Times New Roman" w:hAnsi="Times New Roman" w:cs="Times New Roman"/>
          <w:b/>
          <w:sz w:val="28"/>
          <w:szCs w:val="28"/>
        </w:rPr>
      </w:pPr>
      <w:r w:rsidRPr="00E34238">
        <w:rPr>
          <w:rFonts w:ascii="Times New Roman" w:hAnsi="Times New Roman" w:cs="Times New Roman"/>
          <w:b/>
          <w:sz w:val="28"/>
          <w:szCs w:val="28"/>
        </w:rPr>
        <w:t>X.</w:t>
      </w:r>
      <w:r w:rsidR="00E34238" w:rsidRPr="00E34238">
        <w:rPr>
          <w:rFonts w:ascii="Times New Roman" w:hAnsi="Times New Roman" w:cs="Times New Roman"/>
          <w:b/>
          <w:sz w:val="28"/>
          <w:szCs w:val="28"/>
        </w:rPr>
        <w:t xml:space="preserve">4 </w:t>
      </w:r>
      <w:r w:rsidR="00E34238" w:rsidRPr="00E34238">
        <w:rPr>
          <w:rFonts w:ascii="Times New Roman" w:hAnsi="Times New Roman" w:cs="Times New Roman"/>
          <w:b/>
          <w:sz w:val="28"/>
          <w:szCs w:val="28"/>
        </w:rPr>
        <w:t>本课题的创新性</w:t>
      </w:r>
    </w:p>
    <w:p w:rsidR="003A1767" w:rsidRPr="00E024A2" w:rsidRDefault="003A1767"/>
    <w:p w:rsidR="001D519B" w:rsidRDefault="001D519B" w:rsidP="00080E57">
      <w:pPr>
        <w:spacing w:line="360" w:lineRule="auto"/>
      </w:pPr>
    </w:p>
    <w:p w:rsidR="00E34238" w:rsidRPr="00080E57" w:rsidRDefault="00513354" w:rsidP="00080E57">
      <w:pPr>
        <w:spacing w:line="360" w:lineRule="auto"/>
        <w:ind w:firstLineChars="200" w:firstLine="480"/>
        <w:rPr>
          <w:rFonts w:ascii="仿宋" w:eastAsia="仿宋" w:hAnsi="仿宋"/>
          <w:color w:val="FF0000"/>
          <w:sz w:val="24"/>
          <w:szCs w:val="24"/>
        </w:rPr>
      </w:pPr>
      <w:r w:rsidRPr="00080E57">
        <w:rPr>
          <w:rFonts w:ascii="仿宋" w:eastAsia="仿宋" w:hAnsi="仿宋" w:hint="eastAsia"/>
          <w:color w:val="FF0000"/>
          <w:sz w:val="24"/>
          <w:szCs w:val="24"/>
        </w:rPr>
        <w:t>本节撰写说明：本课题解决方法有何创新性</w:t>
      </w:r>
      <w:r w:rsidR="00DF27BA" w:rsidRPr="00080E57">
        <w:rPr>
          <w:rFonts w:ascii="仿宋" w:eastAsia="仿宋" w:hAnsi="仿宋" w:hint="eastAsia"/>
          <w:color w:val="FF0000"/>
          <w:sz w:val="24"/>
          <w:szCs w:val="24"/>
        </w:rPr>
        <w:t>（既可以是方法或原理上的创新，也可以是在某个问题上运用了其他领域的成熟方法）</w:t>
      </w:r>
      <w:r w:rsidRPr="00080E57">
        <w:rPr>
          <w:rFonts w:ascii="仿宋" w:eastAsia="仿宋" w:hAnsi="仿宋" w:hint="eastAsia"/>
          <w:color w:val="FF0000"/>
          <w:sz w:val="24"/>
          <w:szCs w:val="24"/>
        </w:rPr>
        <w:t>，或者在解决问题的过程中哪些小细节做了改进。</w:t>
      </w:r>
    </w:p>
    <w:p w:rsidR="00E34238" w:rsidRPr="00080E57" w:rsidRDefault="00E34238" w:rsidP="00080E57">
      <w:pPr>
        <w:spacing w:line="360" w:lineRule="auto"/>
        <w:ind w:firstLineChars="250" w:firstLine="600"/>
        <w:rPr>
          <w:rFonts w:ascii="仿宋" w:eastAsia="仿宋" w:hAnsi="仿宋"/>
          <w:color w:val="FF0000"/>
          <w:sz w:val="24"/>
          <w:szCs w:val="24"/>
        </w:rPr>
      </w:pPr>
      <w:r w:rsidRPr="00080E57">
        <w:rPr>
          <w:rFonts w:ascii="仿宋" w:eastAsia="仿宋" w:hAnsi="仿宋" w:cs="宋体" w:hint="eastAsia"/>
          <w:color w:val="FF0000"/>
          <w:sz w:val="24"/>
          <w:szCs w:val="24"/>
        </w:rPr>
        <w:t>不应</w:t>
      </w:r>
      <w:r w:rsidRPr="00080E57">
        <w:rPr>
          <w:rFonts w:ascii="仿宋" w:eastAsia="仿宋" w:hAnsi="仿宋" w:cs="宋体"/>
          <w:color w:val="FF0000"/>
          <w:sz w:val="24"/>
          <w:szCs w:val="24"/>
        </w:rPr>
        <w:t>把创新设想得过于高大上，</w:t>
      </w:r>
      <w:r w:rsidRPr="00080E57">
        <w:rPr>
          <w:rFonts w:ascii="仿宋" w:eastAsia="仿宋" w:hAnsi="仿宋" w:cs="宋体" w:hint="eastAsia"/>
          <w:color w:val="FF0000"/>
          <w:sz w:val="24"/>
          <w:szCs w:val="24"/>
        </w:rPr>
        <w:t>新的技术路线、数据</w:t>
      </w:r>
      <w:r w:rsidRPr="00080E57">
        <w:rPr>
          <w:rFonts w:ascii="仿宋" w:eastAsia="仿宋" w:hAnsi="仿宋" w:cs="宋体"/>
          <w:color w:val="FF0000"/>
          <w:sz w:val="24"/>
          <w:szCs w:val="24"/>
        </w:rPr>
        <w:t>处理办法、</w:t>
      </w:r>
      <w:r w:rsidRPr="00080E57">
        <w:rPr>
          <w:rFonts w:ascii="仿宋" w:eastAsia="仿宋" w:hAnsi="仿宋" w:cs="宋体" w:hint="eastAsia"/>
          <w:color w:val="FF0000"/>
          <w:sz w:val="24"/>
          <w:szCs w:val="24"/>
        </w:rPr>
        <w:t>新软硬件工具和实现方法、</w:t>
      </w:r>
      <w:r w:rsidRPr="00080E57">
        <w:rPr>
          <w:rFonts w:ascii="仿宋" w:eastAsia="仿宋" w:hAnsi="仿宋" w:cs="宋体"/>
          <w:color w:val="FF0000"/>
          <w:sz w:val="24"/>
          <w:szCs w:val="24"/>
        </w:rPr>
        <w:t>新的器件</w:t>
      </w:r>
      <w:r w:rsidRPr="00080E57">
        <w:rPr>
          <w:rFonts w:ascii="仿宋" w:eastAsia="仿宋" w:hAnsi="仿宋" w:cs="宋体" w:hint="eastAsia"/>
          <w:color w:val="FF0000"/>
          <w:sz w:val="24"/>
          <w:szCs w:val="24"/>
        </w:rPr>
        <w:t>与电路，</w:t>
      </w:r>
      <w:r w:rsidRPr="00080E57">
        <w:rPr>
          <w:rFonts w:ascii="仿宋" w:eastAsia="仿宋" w:hAnsi="仿宋" w:cs="宋体"/>
          <w:color w:val="FF0000"/>
          <w:sz w:val="24"/>
          <w:szCs w:val="24"/>
        </w:rPr>
        <w:t>为了实现某个子功能模块所采取的</w:t>
      </w:r>
      <w:r w:rsidRPr="00080E57">
        <w:rPr>
          <w:rFonts w:ascii="仿宋" w:eastAsia="仿宋" w:hAnsi="仿宋" w:cs="宋体" w:hint="eastAsia"/>
          <w:color w:val="FF0000"/>
          <w:sz w:val="24"/>
          <w:szCs w:val="24"/>
        </w:rPr>
        <w:t>改进均是</w:t>
      </w:r>
      <w:r w:rsidRPr="00080E57">
        <w:rPr>
          <w:rFonts w:ascii="仿宋" w:eastAsia="仿宋" w:hAnsi="仿宋" w:cs="宋体"/>
          <w:color w:val="FF0000"/>
          <w:sz w:val="24"/>
          <w:szCs w:val="24"/>
        </w:rPr>
        <w:t>创新。</w:t>
      </w:r>
    </w:p>
    <w:p w:rsidR="00E34238" w:rsidRPr="00080E57" w:rsidRDefault="00080E57" w:rsidP="00080E57">
      <w:pPr>
        <w:spacing w:line="360" w:lineRule="auto"/>
        <w:ind w:firstLineChars="200" w:firstLine="480"/>
        <w:rPr>
          <w:rFonts w:ascii="仿宋" w:eastAsia="仿宋" w:hAnsi="仿宋"/>
          <w:color w:val="FF0000"/>
          <w:sz w:val="24"/>
          <w:szCs w:val="24"/>
        </w:rPr>
      </w:pPr>
      <w:r w:rsidRPr="00080E57">
        <w:rPr>
          <w:rFonts w:ascii="仿宋" w:eastAsia="仿宋" w:hAnsi="仿宋" w:hint="eastAsia"/>
          <w:color w:val="FF0000"/>
          <w:sz w:val="24"/>
          <w:szCs w:val="24"/>
        </w:rPr>
        <w:t>关于</w:t>
      </w:r>
      <w:r w:rsidRPr="00080E57">
        <w:rPr>
          <w:rFonts w:ascii="仿宋" w:eastAsia="仿宋" w:hAnsi="仿宋"/>
          <w:color w:val="FF0000"/>
          <w:sz w:val="24"/>
          <w:szCs w:val="24"/>
        </w:rPr>
        <w:t>本项</w:t>
      </w:r>
      <w:r w:rsidRPr="00080E57">
        <w:rPr>
          <w:rFonts w:ascii="仿宋" w:eastAsia="仿宋" w:hAnsi="仿宋" w:hint="eastAsia"/>
          <w:color w:val="FF0000"/>
          <w:sz w:val="24"/>
          <w:szCs w:val="24"/>
        </w:rPr>
        <w:t>的</w:t>
      </w:r>
      <w:r w:rsidRPr="00080E57">
        <w:rPr>
          <w:rFonts w:ascii="仿宋" w:eastAsia="仿宋" w:hAnsi="仿宋"/>
          <w:color w:val="FF0000"/>
          <w:sz w:val="24"/>
          <w:szCs w:val="24"/>
        </w:rPr>
        <w:t>评分标准：</w:t>
      </w:r>
      <w:r w:rsidR="00E34238" w:rsidRPr="00080E57">
        <w:rPr>
          <w:rFonts w:ascii="仿宋" w:eastAsia="仿宋" w:hAnsi="仿宋" w:hint="eastAsia"/>
          <w:color w:val="FF0000"/>
          <w:sz w:val="24"/>
          <w:szCs w:val="24"/>
        </w:rPr>
        <w:t>需</w:t>
      </w:r>
      <w:r w:rsidRPr="00080E57">
        <w:rPr>
          <w:rFonts w:ascii="仿宋" w:eastAsia="仿宋" w:hAnsi="仿宋"/>
          <w:color w:val="FF0000"/>
          <w:sz w:val="24"/>
          <w:szCs w:val="24"/>
        </w:rPr>
        <w:t>结合具体的条件</w:t>
      </w:r>
      <w:r w:rsidRPr="00080E57">
        <w:rPr>
          <w:rFonts w:ascii="仿宋" w:eastAsia="仿宋" w:hAnsi="仿宋" w:hint="eastAsia"/>
          <w:color w:val="FF0000"/>
          <w:sz w:val="24"/>
          <w:szCs w:val="24"/>
        </w:rPr>
        <w:t>、</w:t>
      </w:r>
      <w:r w:rsidR="00E34238" w:rsidRPr="00080E57">
        <w:rPr>
          <w:rFonts w:ascii="仿宋" w:eastAsia="仿宋" w:hAnsi="仿宋"/>
          <w:color w:val="FF0000"/>
          <w:sz w:val="24"/>
          <w:szCs w:val="24"/>
        </w:rPr>
        <w:t>背景</w:t>
      </w:r>
      <w:r w:rsidRPr="00080E57">
        <w:rPr>
          <w:rFonts w:ascii="仿宋" w:eastAsia="仿宋" w:hAnsi="仿宋" w:hint="eastAsia"/>
          <w:color w:val="FF0000"/>
          <w:sz w:val="24"/>
          <w:szCs w:val="24"/>
        </w:rPr>
        <w:t>及</w:t>
      </w:r>
      <w:r w:rsidRPr="00080E57">
        <w:rPr>
          <w:rFonts w:ascii="仿宋" w:eastAsia="仿宋" w:hAnsi="仿宋"/>
          <w:color w:val="FF0000"/>
          <w:sz w:val="24"/>
          <w:szCs w:val="24"/>
        </w:rPr>
        <w:t>约束条件</w:t>
      </w:r>
      <w:r w:rsidR="00E34238" w:rsidRPr="00080E57">
        <w:rPr>
          <w:rFonts w:ascii="仿宋" w:eastAsia="仿宋" w:hAnsi="仿宋"/>
          <w:color w:val="FF0000"/>
          <w:sz w:val="24"/>
          <w:szCs w:val="24"/>
        </w:rPr>
        <w:t>，</w:t>
      </w:r>
      <w:r w:rsidR="00E34238" w:rsidRPr="00080E57">
        <w:rPr>
          <w:rFonts w:ascii="仿宋" w:eastAsia="仿宋" w:hAnsi="仿宋" w:hint="eastAsia"/>
          <w:color w:val="FF0000"/>
          <w:sz w:val="24"/>
          <w:szCs w:val="24"/>
        </w:rPr>
        <w:t>对</w:t>
      </w:r>
      <w:r w:rsidR="00E34238" w:rsidRPr="00080E57">
        <w:rPr>
          <w:rFonts w:ascii="仿宋" w:eastAsia="仿宋" w:hAnsi="仿宋"/>
          <w:color w:val="FF0000"/>
          <w:sz w:val="24"/>
          <w:szCs w:val="24"/>
        </w:rPr>
        <w:t>结果能产生有益</w:t>
      </w:r>
      <w:r w:rsidR="00E34238" w:rsidRPr="00080E57">
        <w:rPr>
          <w:rFonts w:ascii="仿宋" w:eastAsia="仿宋" w:hAnsi="仿宋" w:hint="eastAsia"/>
          <w:color w:val="FF0000"/>
          <w:sz w:val="24"/>
          <w:szCs w:val="24"/>
        </w:rPr>
        <w:t>效果</w:t>
      </w:r>
      <w:r w:rsidR="00E34238" w:rsidRPr="00080E57">
        <w:rPr>
          <w:rFonts w:ascii="仿宋" w:eastAsia="仿宋" w:hAnsi="仿宋"/>
          <w:color w:val="FF0000"/>
          <w:sz w:val="24"/>
          <w:szCs w:val="24"/>
        </w:rPr>
        <w:t>的创新</w:t>
      </w:r>
      <w:r w:rsidR="00E34238" w:rsidRPr="00080E57">
        <w:rPr>
          <w:rFonts w:ascii="仿宋" w:eastAsia="仿宋" w:hAnsi="仿宋" w:hint="eastAsia"/>
          <w:color w:val="FF0000"/>
          <w:sz w:val="24"/>
          <w:szCs w:val="24"/>
        </w:rPr>
        <w:t>才</w:t>
      </w:r>
      <w:r w:rsidR="00E34238" w:rsidRPr="00080E57">
        <w:rPr>
          <w:rFonts w:ascii="仿宋" w:eastAsia="仿宋" w:hAnsi="仿宋"/>
          <w:color w:val="FF0000"/>
          <w:sz w:val="24"/>
          <w:szCs w:val="24"/>
        </w:rPr>
        <w:t>是有价值的创新</w:t>
      </w:r>
      <w:r w:rsidRPr="00080E57">
        <w:rPr>
          <w:rFonts w:ascii="仿宋" w:eastAsia="仿宋" w:hAnsi="仿宋" w:hint="eastAsia"/>
          <w:color w:val="FF0000"/>
          <w:sz w:val="24"/>
          <w:szCs w:val="24"/>
        </w:rPr>
        <w:t>，评分高</w:t>
      </w:r>
      <w:r w:rsidR="00E34238" w:rsidRPr="00080E57">
        <w:rPr>
          <w:rFonts w:ascii="仿宋" w:eastAsia="仿宋" w:hAnsi="仿宋"/>
          <w:color w:val="FF0000"/>
          <w:sz w:val="24"/>
          <w:szCs w:val="24"/>
        </w:rPr>
        <w:t>。</w:t>
      </w:r>
      <w:r w:rsidRPr="00080E57">
        <w:rPr>
          <w:rFonts w:ascii="仿宋" w:eastAsia="仿宋" w:hAnsi="仿宋" w:hint="eastAsia"/>
          <w:color w:val="FF0000"/>
          <w:sz w:val="24"/>
          <w:szCs w:val="24"/>
        </w:rPr>
        <w:t>若创新</w:t>
      </w:r>
      <w:r w:rsidRPr="00080E57">
        <w:rPr>
          <w:rFonts w:ascii="仿宋" w:eastAsia="仿宋" w:hAnsi="仿宋"/>
          <w:color w:val="FF0000"/>
          <w:sz w:val="24"/>
          <w:szCs w:val="24"/>
        </w:rPr>
        <w:t>不能给</w:t>
      </w:r>
      <w:r w:rsidRPr="00080E57">
        <w:rPr>
          <w:rFonts w:ascii="仿宋" w:eastAsia="仿宋" w:hAnsi="仿宋" w:hint="eastAsia"/>
          <w:color w:val="FF0000"/>
          <w:sz w:val="24"/>
          <w:szCs w:val="24"/>
        </w:rPr>
        <w:t>课题带来</w:t>
      </w:r>
      <w:r w:rsidRPr="00080E57">
        <w:rPr>
          <w:rFonts w:ascii="仿宋" w:eastAsia="仿宋" w:hAnsi="仿宋"/>
          <w:color w:val="FF0000"/>
          <w:sz w:val="24"/>
          <w:szCs w:val="24"/>
        </w:rPr>
        <w:t>有益的效果，</w:t>
      </w:r>
      <w:r w:rsidRPr="00080E57">
        <w:rPr>
          <w:rFonts w:ascii="仿宋" w:eastAsia="仿宋" w:hAnsi="仿宋" w:hint="eastAsia"/>
          <w:color w:val="FF0000"/>
          <w:sz w:val="24"/>
          <w:szCs w:val="24"/>
        </w:rPr>
        <w:t>也</w:t>
      </w:r>
      <w:r w:rsidRPr="00080E57">
        <w:rPr>
          <w:rFonts w:ascii="仿宋" w:eastAsia="仿宋" w:hAnsi="仿宋"/>
          <w:color w:val="FF0000"/>
          <w:sz w:val="24"/>
          <w:szCs w:val="24"/>
        </w:rPr>
        <w:t>可</w:t>
      </w:r>
      <w:r w:rsidRPr="00080E57">
        <w:rPr>
          <w:rFonts w:ascii="仿宋" w:eastAsia="仿宋" w:hAnsi="仿宋" w:hint="eastAsia"/>
          <w:color w:val="FF0000"/>
          <w:sz w:val="24"/>
          <w:szCs w:val="24"/>
        </w:rPr>
        <w:t>认为表现</w:t>
      </w:r>
      <w:r w:rsidRPr="00080E57">
        <w:rPr>
          <w:rFonts w:ascii="仿宋" w:eastAsia="仿宋" w:hAnsi="仿宋"/>
          <w:color w:val="FF0000"/>
          <w:sz w:val="24"/>
          <w:szCs w:val="24"/>
        </w:rPr>
        <w:t>了创新意识。</w:t>
      </w:r>
    </w:p>
    <w:p w:rsidR="00E34238" w:rsidRDefault="00E34238" w:rsidP="00662443">
      <w:pPr>
        <w:ind w:firstLineChars="200" w:firstLine="480"/>
        <w:rPr>
          <w:rFonts w:ascii="华文仿宋" w:eastAsia="华文仿宋" w:hAnsi="华文仿宋"/>
          <w:color w:val="FF0000"/>
          <w:sz w:val="24"/>
          <w:szCs w:val="24"/>
        </w:rPr>
      </w:pPr>
    </w:p>
    <w:p w:rsidR="00E34238" w:rsidRDefault="00595B1B" w:rsidP="00662443">
      <w:pPr>
        <w:ind w:firstLineChars="200" w:firstLine="480"/>
        <w:rPr>
          <w:rFonts w:ascii="华文仿宋" w:eastAsia="华文仿宋" w:hAnsi="华文仿宋"/>
          <w:color w:val="FF0000"/>
          <w:sz w:val="24"/>
          <w:szCs w:val="24"/>
        </w:rPr>
      </w:pPr>
      <w:r>
        <w:rPr>
          <w:rFonts w:ascii="华文仿宋" w:eastAsia="华文仿宋" w:hAnsi="华文仿宋" w:hint="eastAsia"/>
          <w:color w:val="FF0000"/>
          <w:sz w:val="24"/>
          <w:szCs w:val="24"/>
        </w:rPr>
        <w:t>-</w:t>
      </w:r>
      <w:r>
        <w:rPr>
          <w:rFonts w:ascii="华文仿宋" w:eastAsia="华文仿宋" w:hAnsi="华文仿宋"/>
          <w:color w:val="FF0000"/>
          <w:sz w:val="24"/>
          <w:szCs w:val="24"/>
        </w:rPr>
        <w:t>--------------------------------------------------------</w:t>
      </w:r>
    </w:p>
    <w:p w:rsidR="00E34238" w:rsidRDefault="00595B1B" w:rsidP="00E34238">
      <w:pPr>
        <w:rPr>
          <w:rFonts w:ascii="华文仿宋" w:eastAsia="华文仿宋" w:hAnsi="华文仿宋"/>
          <w:color w:val="FF0000"/>
          <w:sz w:val="24"/>
          <w:szCs w:val="24"/>
        </w:rPr>
      </w:pPr>
      <w:r>
        <w:rPr>
          <w:rFonts w:ascii="华文仿宋" w:eastAsia="华文仿宋" w:hAnsi="华文仿宋" w:hint="eastAsia"/>
          <w:color w:val="FF0000"/>
          <w:sz w:val="24"/>
          <w:szCs w:val="24"/>
        </w:rPr>
        <w:t>关于</w:t>
      </w:r>
      <w:r>
        <w:rPr>
          <w:rFonts w:ascii="华文仿宋" w:eastAsia="华文仿宋" w:hAnsi="华文仿宋"/>
          <w:color w:val="FF0000"/>
          <w:sz w:val="24"/>
          <w:szCs w:val="24"/>
        </w:rPr>
        <w:t>毕业设计的</w:t>
      </w:r>
      <w:r>
        <w:rPr>
          <w:rFonts w:ascii="华文仿宋" w:eastAsia="华文仿宋" w:hAnsi="华文仿宋" w:hint="eastAsia"/>
          <w:color w:val="FF0000"/>
          <w:sz w:val="24"/>
          <w:szCs w:val="24"/>
        </w:rPr>
        <w:t>其它</w:t>
      </w:r>
      <w:r>
        <w:rPr>
          <w:rFonts w:ascii="华文仿宋" w:eastAsia="华文仿宋" w:hAnsi="华文仿宋"/>
          <w:color w:val="FF0000"/>
          <w:sz w:val="24"/>
          <w:szCs w:val="24"/>
        </w:rPr>
        <w:t>提示：</w:t>
      </w:r>
    </w:p>
    <w:p w:rsidR="00595B1B" w:rsidRPr="00E34238" w:rsidRDefault="00595B1B" w:rsidP="00E34238">
      <w:pPr>
        <w:rPr>
          <w:rFonts w:ascii="华文仿宋" w:eastAsia="华文仿宋" w:hAnsi="华文仿宋"/>
          <w:color w:val="FF0000"/>
          <w:sz w:val="24"/>
          <w:szCs w:val="24"/>
        </w:rPr>
      </w:pPr>
      <w:r>
        <w:rPr>
          <w:rFonts w:ascii="华文仿宋" w:eastAsia="华文仿宋" w:hAnsi="华文仿宋" w:hint="eastAsia"/>
          <w:color w:val="FF0000"/>
          <w:sz w:val="24"/>
          <w:szCs w:val="24"/>
        </w:rPr>
        <w:t>1、毕业设计是培养</w:t>
      </w:r>
      <w:r>
        <w:rPr>
          <w:rFonts w:ascii="华文仿宋" w:eastAsia="华文仿宋" w:hAnsi="华文仿宋"/>
          <w:color w:val="FF0000"/>
          <w:sz w:val="24"/>
          <w:szCs w:val="24"/>
        </w:rPr>
        <w:t>学生解决复杂工程问题能力的</w:t>
      </w:r>
      <w:r>
        <w:rPr>
          <w:rFonts w:ascii="华文仿宋" w:eastAsia="华文仿宋" w:hAnsi="华文仿宋" w:hint="eastAsia"/>
          <w:color w:val="FF0000"/>
          <w:sz w:val="24"/>
          <w:szCs w:val="24"/>
        </w:rPr>
        <w:t>主要</w:t>
      </w:r>
      <w:r>
        <w:rPr>
          <w:rFonts w:ascii="华文仿宋" w:eastAsia="华文仿宋" w:hAnsi="华文仿宋"/>
          <w:color w:val="FF0000"/>
          <w:sz w:val="24"/>
          <w:szCs w:val="24"/>
        </w:rPr>
        <w:t>环节。</w:t>
      </w:r>
      <w:r>
        <w:rPr>
          <w:rFonts w:ascii="华文仿宋" w:eastAsia="华文仿宋" w:hAnsi="华文仿宋" w:hint="eastAsia"/>
          <w:color w:val="FF0000"/>
          <w:sz w:val="24"/>
          <w:szCs w:val="24"/>
        </w:rPr>
        <w:t>复杂</w:t>
      </w:r>
      <w:r>
        <w:rPr>
          <w:rFonts w:ascii="华文仿宋" w:eastAsia="华文仿宋" w:hAnsi="华文仿宋"/>
          <w:color w:val="FF0000"/>
          <w:sz w:val="24"/>
          <w:szCs w:val="24"/>
        </w:rPr>
        <w:t>并非指</w:t>
      </w:r>
      <w:r>
        <w:rPr>
          <w:rFonts w:ascii="华文仿宋" w:eastAsia="华文仿宋" w:hAnsi="华文仿宋" w:hint="eastAsia"/>
          <w:color w:val="FF0000"/>
          <w:sz w:val="24"/>
          <w:szCs w:val="24"/>
        </w:rPr>
        <w:t>理论</w:t>
      </w:r>
      <w:r>
        <w:rPr>
          <w:rFonts w:ascii="华文仿宋" w:eastAsia="华文仿宋" w:hAnsi="华文仿宋"/>
          <w:color w:val="FF0000"/>
          <w:sz w:val="24"/>
          <w:szCs w:val="24"/>
        </w:rPr>
        <w:t>深奥，</w:t>
      </w:r>
      <w:r>
        <w:rPr>
          <w:rFonts w:ascii="华文仿宋" w:eastAsia="华文仿宋" w:hAnsi="华文仿宋" w:hint="eastAsia"/>
          <w:color w:val="FF0000"/>
          <w:sz w:val="24"/>
          <w:szCs w:val="24"/>
        </w:rPr>
        <w:t>而</w:t>
      </w:r>
      <w:r>
        <w:rPr>
          <w:rFonts w:ascii="华文仿宋" w:eastAsia="华文仿宋" w:hAnsi="华文仿宋"/>
          <w:color w:val="FF0000"/>
          <w:sz w:val="24"/>
          <w:szCs w:val="24"/>
        </w:rPr>
        <w:t>是指解决方案牵涉技术</w:t>
      </w:r>
      <w:r>
        <w:rPr>
          <w:rFonts w:ascii="华文仿宋" w:eastAsia="华文仿宋" w:hAnsi="华文仿宋" w:hint="eastAsia"/>
          <w:color w:val="FF0000"/>
          <w:sz w:val="24"/>
          <w:szCs w:val="24"/>
        </w:rPr>
        <w:t>和非</w:t>
      </w:r>
      <w:r>
        <w:rPr>
          <w:rFonts w:ascii="华文仿宋" w:eastAsia="华文仿宋" w:hAnsi="华文仿宋"/>
          <w:color w:val="FF0000"/>
          <w:sz w:val="24"/>
          <w:szCs w:val="24"/>
        </w:rPr>
        <w:t>技术多个层面，甚至</w:t>
      </w:r>
      <w:r>
        <w:rPr>
          <w:rFonts w:ascii="华文仿宋" w:eastAsia="华文仿宋" w:hAnsi="华文仿宋" w:hint="eastAsia"/>
          <w:color w:val="FF0000"/>
          <w:sz w:val="24"/>
          <w:szCs w:val="24"/>
        </w:rPr>
        <w:t>不同需</w:t>
      </w:r>
      <w:r>
        <w:rPr>
          <w:rFonts w:ascii="华文仿宋" w:eastAsia="华文仿宋" w:hAnsi="华文仿宋"/>
          <w:color w:val="FF0000"/>
          <w:sz w:val="24"/>
          <w:szCs w:val="24"/>
        </w:rPr>
        <w:t>求</w:t>
      </w:r>
      <w:r>
        <w:rPr>
          <w:rFonts w:ascii="华文仿宋" w:eastAsia="华文仿宋" w:hAnsi="华文仿宋" w:hint="eastAsia"/>
          <w:color w:val="FF0000"/>
          <w:sz w:val="24"/>
          <w:szCs w:val="24"/>
        </w:rPr>
        <w:t>间</w:t>
      </w:r>
      <w:r>
        <w:rPr>
          <w:rFonts w:ascii="华文仿宋" w:eastAsia="华文仿宋" w:hAnsi="华文仿宋"/>
          <w:color w:val="FF0000"/>
          <w:sz w:val="24"/>
          <w:szCs w:val="24"/>
        </w:rPr>
        <w:t>相互矛盾</w:t>
      </w:r>
      <w:r>
        <w:rPr>
          <w:rFonts w:ascii="华文仿宋" w:eastAsia="华文仿宋" w:hAnsi="华文仿宋" w:hint="eastAsia"/>
          <w:color w:val="FF0000"/>
          <w:sz w:val="24"/>
          <w:szCs w:val="24"/>
        </w:rPr>
        <w:t>。关键</w:t>
      </w:r>
      <w:r>
        <w:rPr>
          <w:rFonts w:ascii="华文仿宋" w:eastAsia="华文仿宋" w:hAnsi="华文仿宋"/>
          <w:color w:val="FF0000"/>
          <w:sz w:val="24"/>
          <w:szCs w:val="24"/>
        </w:rPr>
        <w:t>在“</w:t>
      </w:r>
      <w:r>
        <w:rPr>
          <w:rFonts w:ascii="华文仿宋" w:eastAsia="华文仿宋" w:hAnsi="华文仿宋" w:hint="eastAsia"/>
          <w:color w:val="FF0000"/>
          <w:sz w:val="24"/>
          <w:szCs w:val="24"/>
        </w:rPr>
        <w:t>工程</w:t>
      </w:r>
      <w:r>
        <w:rPr>
          <w:rFonts w:ascii="华文仿宋" w:eastAsia="华文仿宋" w:hAnsi="华文仿宋"/>
          <w:color w:val="FF0000"/>
          <w:sz w:val="24"/>
          <w:szCs w:val="24"/>
        </w:rPr>
        <w:t>”</w:t>
      </w:r>
      <w:r>
        <w:rPr>
          <w:rFonts w:ascii="华文仿宋" w:eastAsia="华文仿宋" w:hAnsi="华文仿宋" w:hint="eastAsia"/>
          <w:color w:val="FF0000"/>
          <w:sz w:val="24"/>
          <w:szCs w:val="24"/>
        </w:rPr>
        <w:t>，即</w:t>
      </w:r>
      <w:r>
        <w:rPr>
          <w:rFonts w:ascii="华文仿宋" w:eastAsia="华文仿宋" w:hAnsi="华文仿宋"/>
          <w:color w:val="FF0000"/>
          <w:sz w:val="24"/>
          <w:szCs w:val="24"/>
        </w:rPr>
        <w:t>只</w:t>
      </w:r>
      <w:r>
        <w:rPr>
          <w:rFonts w:ascii="华文仿宋" w:eastAsia="华文仿宋" w:hAnsi="华文仿宋" w:hint="eastAsia"/>
          <w:color w:val="FF0000"/>
          <w:sz w:val="24"/>
          <w:szCs w:val="24"/>
        </w:rPr>
        <w:t>有</w:t>
      </w:r>
      <w:r>
        <w:rPr>
          <w:rFonts w:ascii="华文仿宋" w:eastAsia="华文仿宋" w:hAnsi="华文仿宋"/>
          <w:color w:val="FF0000"/>
          <w:sz w:val="24"/>
          <w:szCs w:val="24"/>
        </w:rPr>
        <w:t>课题与工程实际应用</w:t>
      </w:r>
      <w:r>
        <w:rPr>
          <w:rFonts w:ascii="华文仿宋" w:eastAsia="华文仿宋" w:hAnsi="华文仿宋" w:hint="eastAsia"/>
          <w:color w:val="FF0000"/>
          <w:sz w:val="24"/>
          <w:szCs w:val="24"/>
        </w:rPr>
        <w:t>有效</w:t>
      </w:r>
      <w:r>
        <w:rPr>
          <w:rFonts w:ascii="华文仿宋" w:eastAsia="华文仿宋" w:hAnsi="华文仿宋"/>
          <w:color w:val="FF0000"/>
          <w:sz w:val="24"/>
          <w:szCs w:val="24"/>
        </w:rPr>
        <w:t>结合</w:t>
      </w:r>
      <w:r>
        <w:rPr>
          <w:rFonts w:ascii="华文仿宋" w:eastAsia="华文仿宋" w:hAnsi="华文仿宋" w:hint="eastAsia"/>
          <w:color w:val="FF0000"/>
          <w:sz w:val="24"/>
          <w:szCs w:val="24"/>
        </w:rPr>
        <w:t>起来， 本</w:t>
      </w:r>
      <w:r>
        <w:rPr>
          <w:rFonts w:ascii="华文仿宋" w:eastAsia="华文仿宋" w:hAnsi="华文仿宋"/>
          <w:color w:val="FF0000"/>
          <w:sz w:val="24"/>
          <w:szCs w:val="24"/>
        </w:rPr>
        <w:t>环节</w:t>
      </w:r>
      <w:r>
        <w:rPr>
          <w:rFonts w:ascii="华文仿宋" w:eastAsia="华文仿宋" w:hAnsi="华文仿宋" w:hint="eastAsia"/>
          <w:color w:val="FF0000"/>
          <w:sz w:val="24"/>
          <w:szCs w:val="24"/>
        </w:rPr>
        <w:t>中</w:t>
      </w:r>
      <w:r>
        <w:rPr>
          <w:rFonts w:ascii="华文仿宋" w:eastAsia="华文仿宋" w:hAnsi="华文仿宋"/>
          <w:color w:val="FF0000"/>
          <w:sz w:val="24"/>
          <w:szCs w:val="24"/>
        </w:rPr>
        <w:t>很多问题才能得以</w:t>
      </w:r>
      <w:r>
        <w:rPr>
          <w:rFonts w:ascii="华文仿宋" w:eastAsia="华文仿宋" w:hAnsi="华文仿宋" w:hint="eastAsia"/>
          <w:color w:val="FF0000"/>
          <w:sz w:val="24"/>
          <w:szCs w:val="24"/>
        </w:rPr>
        <w:t>明确</w:t>
      </w:r>
      <w:r>
        <w:rPr>
          <w:rFonts w:ascii="华文仿宋" w:eastAsia="华文仿宋" w:hAnsi="华文仿宋"/>
          <w:color w:val="FF0000"/>
          <w:sz w:val="24"/>
          <w:szCs w:val="24"/>
        </w:rPr>
        <w:t>阐述</w:t>
      </w:r>
      <w:r>
        <w:rPr>
          <w:rFonts w:ascii="华文仿宋" w:eastAsia="华文仿宋" w:hAnsi="华文仿宋" w:hint="eastAsia"/>
          <w:color w:val="FF0000"/>
          <w:sz w:val="24"/>
          <w:szCs w:val="24"/>
        </w:rPr>
        <w:t>。没有具体应用</w:t>
      </w:r>
      <w:r>
        <w:rPr>
          <w:rFonts w:ascii="华文仿宋" w:eastAsia="华文仿宋" w:hAnsi="华文仿宋"/>
          <w:color w:val="FF0000"/>
          <w:sz w:val="24"/>
          <w:szCs w:val="24"/>
        </w:rPr>
        <w:t>场合的</w:t>
      </w:r>
      <w:r>
        <w:rPr>
          <w:rFonts w:ascii="华文仿宋" w:eastAsia="华文仿宋" w:hAnsi="华文仿宋" w:hint="eastAsia"/>
          <w:color w:val="FF0000"/>
          <w:sz w:val="24"/>
          <w:szCs w:val="24"/>
        </w:rPr>
        <w:t>课题，</w:t>
      </w:r>
      <w:r>
        <w:rPr>
          <w:rFonts w:ascii="华文仿宋" w:eastAsia="华文仿宋" w:hAnsi="华文仿宋"/>
          <w:color w:val="FF0000"/>
          <w:sz w:val="24"/>
          <w:szCs w:val="24"/>
        </w:rPr>
        <w:t>无法结合实际应用</w:t>
      </w:r>
      <w:r>
        <w:rPr>
          <w:rFonts w:ascii="华文仿宋" w:eastAsia="华文仿宋" w:hAnsi="华文仿宋" w:hint="eastAsia"/>
          <w:color w:val="FF0000"/>
          <w:sz w:val="24"/>
          <w:szCs w:val="24"/>
        </w:rPr>
        <w:t>，</w:t>
      </w:r>
      <w:r>
        <w:rPr>
          <w:rFonts w:ascii="华文仿宋" w:eastAsia="华文仿宋" w:hAnsi="华文仿宋"/>
          <w:color w:val="FF0000"/>
          <w:sz w:val="24"/>
          <w:szCs w:val="24"/>
        </w:rPr>
        <w:t>只能</w:t>
      </w:r>
      <w:r>
        <w:rPr>
          <w:rFonts w:ascii="华文仿宋" w:eastAsia="华文仿宋" w:hAnsi="华文仿宋" w:hint="eastAsia"/>
          <w:color w:val="FF0000"/>
          <w:sz w:val="24"/>
          <w:szCs w:val="24"/>
        </w:rPr>
        <w:t>形式</w:t>
      </w:r>
      <w:r>
        <w:rPr>
          <w:rFonts w:ascii="华文仿宋" w:eastAsia="华文仿宋" w:hAnsi="华文仿宋"/>
          <w:color w:val="FF0000"/>
          <w:sz w:val="24"/>
          <w:szCs w:val="24"/>
        </w:rPr>
        <w:t>上说一些无关痛痒</w:t>
      </w:r>
      <w:r>
        <w:rPr>
          <w:rFonts w:ascii="华文仿宋" w:eastAsia="华文仿宋" w:hAnsi="华文仿宋" w:hint="eastAsia"/>
          <w:color w:val="FF0000"/>
          <w:sz w:val="24"/>
          <w:szCs w:val="24"/>
        </w:rPr>
        <w:t>内容</w:t>
      </w:r>
      <w:r>
        <w:rPr>
          <w:rFonts w:ascii="华文仿宋" w:eastAsia="华文仿宋" w:hAnsi="华文仿宋"/>
          <w:color w:val="FF0000"/>
          <w:sz w:val="24"/>
          <w:szCs w:val="24"/>
        </w:rPr>
        <w:t>。</w:t>
      </w:r>
    </w:p>
    <w:p w:rsidR="00DB3E5A" w:rsidRDefault="00DB3E5A" w:rsidP="00E34238">
      <w:pPr>
        <w:rPr>
          <w:rFonts w:ascii="华文仿宋" w:eastAsia="华文仿宋" w:hAnsi="华文仿宋"/>
          <w:color w:val="FF0000"/>
          <w:sz w:val="24"/>
          <w:szCs w:val="24"/>
        </w:rPr>
      </w:pPr>
      <w:r>
        <w:rPr>
          <w:rFonts w:ascii="华文仿宋" w:eastAsia="华文仿宋" w:hAnsi="华文仿宋" w:hint="eastAsia"/>
          <w:color w:val="FF0000"/>
          <w:sz w:val="24"/>
          <w:szCs w:val="24"/>
        </w:rPr>
        <w:t>2、论文</w:t>
      </w:r>
      <w:r>
        <w:rPr>
          <w:rFonts w:ascii="华文仿宋" w:eastAsia="华文仿宋" w:hAnsi="华文仿宋"/>
          <w:color w:val="FF0000"/>
          <w:sz w:val="24"/>
          <w:szCs w:val="24"/>
        </w:rPr>
        <w:t>需要</w:t>
      </w:r>
      <w:r>
        <w:rPr>
          <w:rFonts w:ascii="华文仿宋" w:eastAsia="华文仿宋" w:hAnsi="华文仿宋" w:hint="eastAsia"/>
          <w:color w:val="FF0000"/>
          <w:sz w:val="24"/>
          <w:szCs w:val="24"/>
        </w:rPr>
        <w:t>有具体</w:t>
      </w:r>
      <w:r>
        <w:rPr>
          <w:rFonts w:ascii="华文仿宋" w:eastAsia="华文仿宋" w:hAnsi="华文仿宋"/>
          <w:color w:val="FF0000"/>
          <w:sz w:val="24"/>
          <w:szCs w:val="24"/>
        </w:rPr>
        <w:t>量化</w:t>
      </w:r>
      <w:r>
        <w:rPr>
          <w:rFonts w:ascii="华文仿宋" w:eastAsia="华文仿宋" w:hAnsi="华文仿宋" w:hint="eastAsia"/>
          <w:color w:val="FF0000"/>
          <w:sz w:val="24"/>
          <w:szCs w:val="24"/>
        </w:rPr>
        <w:t>指标</w:t>
      </w:r>
      <w:r>
        <w:rPr>
          <w:rFonts w:ascii="华文仿宋" w:eastAsia="华文仿宋" w:hAnsi="华文仿宋"/>
          <w:color w:val="FF0000"/>
          <w:sz w:val="24"/>
          <w:szCs w:val="24"/>
        </w:rPr>
        <w:t>。</w:t>
      </w:r>
      <w:r w:rsidR="00E34238" w:rsidRPr="00E34238">
        <w:rPr>
          <w:rFonts w:ascii="华文仿宋" w:eastAsia="华文仿宋" w:hAnsi="华文仿宋" w:hint="eastAsia"/>
          <w:color w:val="FF0000"/>
          <w:sz w:val="24"/>
          <w:szCs w:val="24"/>
        </w:rPr>
        <w:t>需思考如何阐述才能让人信服自己所完成的工作是充分，可用于工程实际。很多学生常忽视： 认为所完成的工作在功能上实现即可。事实上，这是不够的，定性和定量两方面分析均可不少。</w:t>
      </w:r>
    </w:p>
    <w:p w:rsidR="00DB3E5A" w:rsidRDefault="00E34238" w:rsidP="00DB3E5A">
      <w:pPr>
        <w:ind w:firstLineChars="200" w:firstLine="480"/>
        <w:rPr>
          <w:rFonts w:ascii="华文仿宋" w:eastAsia="华文仿宋" w:hAnsi="华文仿宋"/>
          <w:color w:val="FF0000"/>
          <w:sz w:val="24"/>
          <w:szCs w:val="24"/>
        </w:rPr>
      </w:pPr>
      <w:r w:rsidRPr="00E34238">
        <w:rPr>
          <w:rFonts w:ascii="华文仿宋" w:eastAsia="华文仿宋" w:hAnsi="华文仿宋" w:hint="eastAsia"/>
          <w:color w:val="FF0000"/>
          <w:sz w:val="24"/>
          <w:szCs w:val="24"/>
        </w:rPr>
        <w:lastRenderedPageBreak/>
        <w:t>举例1：毕业课题是做一个220V转5V电源，若论文中仅仅得到一个5V电源，这只能说在功能上完成了任务；还必须定量分析，所完成的作品的输出精度、与负载大小、温度高低、干扰、输入电压等的关系，量化测试分析以上一种或几种工作特性。</w:t>
      </w:r>
      <w:r w:rsidR="00212DDC">
        <w:rPr>
          <w:rFonts w:ascii="华文仿宋" w:eastAsia="华文仿宋" w:hAnsi="华文仿宋"/>
          <w:color w:val="FF0000"/>
          <w:sz w:val="24"/>
          <w:szCs w:val="24"/>
        </w:rPr>
        <w:t>方案</w:t>
      </w:r>
      <w:r w:rsidR="00212DDC">
        <w:rPr>
          <w:rFonts w:ascii="华文仿宋" w:eastAsia="华文仿宋" w:hAnsi="华文仿宋" w:hint="eastAsia"/>
          <w:color w:val="FF0000"/>
          <w:sz w:val="24"/>
          <w:szCs w:val="24"/>
        </w:rPr>
        <w:t>的</w:t>
      </w:r>
      <w:r w:rsidR="00212DDC">
        <w:rPr>
          <w:rFonts w:ascii="华文仿宋" w:eastAsia="华文仿宋" w:hAnsi="华文仿宋"/>
          <w:color w:val="FF0000"/>
          <w:sz w:val="24"/>
          <w:szCs w:val="24"/>
        </w:rPr>
        <w:t>设计需要</w:t>
      </w:r>
      <w:r w:rsidR="00DB3E5A">
        <w:rPr>
          <w:rFonts w:ascii="华文仿宋" w:eastAsia="华文仿宋" w:hAnsi="华文仿宋"/>
          <w:color w:val="FF0000"/>
          <w:sz w:val="24"/>
          <w:szCs w:val="24"/>
        </w:rPr>
        <w:t>考虑各种要求（</w:t>
      </w:r>
      <w:r w:rsidR="00DB3E5A">
        <w:rPr>
          <w:rFonts w:ascii="华文仿宋" w:eastAsia="华文仿宋" w:hAnsi="华文仿宋" w:hint="eastAsia"/>
          <w:color w:val="FF0000"/>
          <w:sz w:val="24"/>
          <w:szCs w:val="24"/>
        </w:rPr>
        <w:t>技术</w:t>
      </w:r>
      <w:r w:rsidR="00DB3E5A">
        <w:rPr>
          <w:rFonts w:ascii="华文仿宋" w:eastAsia="华文仿宋" w:hAnsi="华文仿宋"/>
          <w:color w:val="FF0000"/>
          <w:sz w:val="24"/>
          <w:szCs w:val="24"/>
        </w:rPr>
        <w:t>和非技术）</w:t>
      </w:r>
      <w:r w:rsidR="00212DDC">
        <w:rPr>
          <w:rFonts w:ascii="华文仿宋" w:eastAsia="华文仿宋" w:hAnsi="华文仿宋" w:hint="eastAsia"/>
          <w:color w:val="FF0000"/>
          <w:sz w:val="24"/>
          <w:szCs w:val="24"/>
        </w:rPr>
        <w:t>和</w:t>
      </w:r>
      <w:r w:rsidR="00212DDC">
        <w:rPr>
          <w:rFonts w:ascii="华文仿宋" w:eastAsia="华文仿宋" w:hAnsi="华文仿宋"/>
          <w:color w:val="FF0000"/>
          <w:sz w:val="24"/>
          <w:szCs w:val="24"/>
        </w:rPr>
        <w:t>技术指标</w:t>
      </w:r>
      <w:r w:rsidR="00212DDC">
        <w:rPr>
          <w:rFonts w:ascii="华文仿宋" w:eastAsia="华文仿宋" w:hAnsi="华文仿宋" w:hint="eastAsia"/>
          <w:color w:val="FF0000"/>
          <w:sz w:val="24"/>
          <w:szCs w:val="24"/>
        </w:rPr>
        <w:t>，</w:t>
      </w:r>
      <w:r w:rsidR="00DB3E5A">
        <w:rPr>
          <w:rFonts w:ascii="华文仿宋" w:eastAsia="华文仿宋" w:hAnsi="华文仿宋" w:hint="eastAsia"/>
          <w:color w:val="FF0000"/>
          <w:sz w:val="24"/>
          <w:szCs w:val="24"/>
        </w:rPr>
        <w:t>没有</w:t>
      </w:r>
      <w:r w:rsidR="00DB3E5A">
        <w:rPr>
          <w:rFonts w:ascii="华文仿宋" w:eastAsia="华文仿宋" w:hAnsi="华文仿宋"/>
          <w:color w:val="FF0000"/>
          <w:sz w:val="24"/>
          <w:szCs w:val="24"/>
        </w:rPr>
        <w:t>量化指标</w:t>
      </w:r>
      <w:r w:rsidR="00212DDC">
        <w:rPr>
          <w:rFonts w:ascii="华文仿宋" w:eastAsia="华文仿宋" w:hAnsi="华文仿宋" w:hint="eastAsia"/>
          <w:color w:val="FF0000"/>
          <w:sz w:val="24"/>
          <w:szCs w:val="24"/>
        </w:rPr>
        <w:t>和</w:t>
      </w:r>
      <w:r w:rsidR="00212DDC">
        <w:rPr>
          <w:rFonts w:ascii="华文仿宋" w:eastAsia="华文仿宋" w:hAnsi="华文仿宋"/>
          <w:color w:val="FF0000"/>
          <w:sz w:val="24"/>
          <w:szCs w:val="24"/>
        </w:rPr>
        <w:t>具体要求</w:t>
      </w:r>
      <w:r w:rsidR="00DB3E5A">
        <w:rPr>
          <w:rFonts w:ascii="华文仿宋" w:eastAsia="华文仿宋" w:hAnsi="华文仿宋"/>
          <w:color w:val="FF0000"/>
          <w:sz w:val="24"/>
          <w:szCs w:val="24"/>
        </w:rPr>
        <w:t>的</w:t>
      </w:r>
      <w:r w:rsidR="00212DDC">
        <w:rPr>
          <w:rFonts w:ascii="华文仿宋" w:eastAsia="华文仿宋" w:hAnsi="华文仿宋" w:hint="eastAsia"/>
          <w:color w:val="FF0000"/>
          <w:sz w:val="24"/>
          <w:szCs w:val="24"/>
        </w:rPr>
        <w:t>方案</w:t>
      </w:r>
      <w:r w:rsidR="00212DDC">
        <w:rPr>
          <w:rFonts w:ascii="华文仿宋" w:eastAsia="华文仿宋" w:hAnsi="华文仿宋"/>
          <w:color w:val="FF0000"/>
          <w:sz w:val="24"/>
          <w:szCs w:val="24"/>
        </w:rPr>
        <w:t>意义不大。</w:t>
      </w:r>
    </w:p>
    <w:p w:rsidR="00DB3E5A" w:rsidRDefault="00E34238" w:rsidP="00DB3E5A">
      <w:pPr>
        <w:ind w:firstLineChars="200" w:firstLine="480"/>
        <w:rPr>
          <w:rFonts w:ascii="华文仿宋" w:eastAsia="华文仿宋" w:hAnsi="华文仿宋"/>
          <w:color w:val="FF0000"/>
          <w:sz w:val="24"/>
          <w:szCs w:val="24"/>
        </w:rPr>
      </w:pPr>
      <w:r w:rsidRPr="00E34238">
        <w:rPr>
          <w:rFonts w:ascii="华文仿宋" w:eastAsia="华文仿宋" w:hAnsi="华文仿宋" w:hint="eastAsia"/>
          <w:color w:val="FF0000"/>
          <w:sz w:val="24"/>
          <w:szCs w:val="24"/>
        </w:rPr>
        <w:t>举例2： 某毕业设计是完成电动机的控制，仅仅通过构建软硬件平台完成使电机旋转， 只能在功能上进行定性评价作品的完成情况； 量化评价还需对电机的各种状态量和性能指标进行测试，并与任务书的指标进行比较以得到评价结</w:t>
      </w:r>
      <w:bookmarkStart w:id="2" w:name="_GoBack"/>
      <w:bookmarkEnd w:id="2"/>
      <w:r w:rsidRPr="00E34238">
        <w:rPr>
          <w:rFonts w:ascii="华文仿宋" w:eastAsia="华文仿宋" w:hAnsi="华文仿宋" w:hint="eastAsia"/>
          <w:color w:val="FF0000"/>
          <w:sz w:val="24"/>
          <w:szCs w:val="24"/>
        </w:rPr>
        <w:t>果。 一般来说，没有量化分析结果是不完整的，</w:t>
      </w:r>
      <w:r w:rsidR="00DB3E5A">
        <w:rPr>
          <w:rFonts w:ascii="华文仿宋" w:eastAsia="华文仿宋" w:hAnsi="华文仿宋" w:hint="eastAsia"/>
          <w:color w:val="FF0000"/>
          <w:sz w:val="24"/>
          <w:szCs w:val="24"/>
        </w:rPr>
        <w:t>电机</w:t>
      </w:r>
      <w:r w:rsidR="00DB3E5A">
        <w:rPr>
          <w:rFonts w:ascii="华文仿宋" w:eastAsia="华文仿宋" w:hAnsi="华文仿宋"/>
          <w:color w:val="FF0000"/>
          <w:sz w:val="24"/>
          <w:szCs w:val="24"/>
        </w:rPr>
        <w:t>的控制也绝不是</w:t>
      </w:r>
      <w:r w:rsidR="00DB3E5A">
        <w:rPr>
          <w:rFonts w:ascii="华文仿宋" w:eastAsia="华文仿宋" w:hAnsi="华文仿宋" w:hint="eastAsia"/>
          <w:color w:val="FF0000"/>
          <w:sz w:val="24"/>
          <w:szCs w:val="24"/>
        </w:rPr>
        <w:t>仅</w:t>
      </w:r>
      <w:r w:rsidR="00DB3E5A">
        <w:rPr>
          <w:rFonts w:ascii="华文仿宋" w:eastAsia="华文仿宋" w:hAnsi="华文仿宋"/>
          <w:color w:val="FF0000"/>
          <w:sz w:val="24"/>
          <w:szCs w:val="24"/>
        </w:rPr>
        <w:t>让电机旋转起来。</w:t>
      </w:r>
    </w:p>
    <w:p w:rsidR="00E34238" w:rsidRDefault="00E34238" w:rsidP="00E34238">
      <w:pPr>
        <w:rPr>
          <w:rFonts w:ascii="华文仿宋" w:eastAsia="华文仿宋" w:hAnsi="华文仿宋"/>
          <w:color w:val="FF0000"/>
          <w:sz w:val="24"/>
          <w:szCs w:val="24"/>
        </w:rPr>
      </w:pPr>
    </w:p>
    <w:p w:rsidR="00DB3E5A" w:rsidRPr="00662443" w:rsidRDefault="00DB3E5A" w:rsidP="00E34238">
      <w:pPr>
        <w:rPr>
          <w:rFonts w:ascii="华文仿宋" w:eastAsia="华文仿宋" w:hAnsi="华文仿宋"/>
          <w:color w:val="FF0000"/>
          <w:sz w:val="24"/>
          <w:szCs w:val="24"/>
        </w:rPr>
      </w:pPr>
    </w:p>
    <w:sectPr w:rsidR="00DB3E5A" w:rsidRPr="006624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8A3" w:rsidRDefault="006E68A3" w:rsidP="00497778">
      <w:r>
        <w:separator/>
      </w:r>
    </w:p>
  </w:endnote>
  <w:endnote w:type="continuationSeparator" w:id="0">
    <w:p w:rsidR="006E68A3" w:rsidRDefault="006E68A3" w:rsidP="00497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8A3" w:rsidRDefault="006E68A3" w:rsidP="00497778">
      <w:r>
        <w:separator/>
      </w:r>
    </w:p>
  </w:footnote>
  <w:footnote w:type="continuationSeparator" w:id="0">
    <w:p w:rsidR="006E68A3" w:rsidRDefault="006E68A3" w:rsidP="004977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5DC"/>
    <w:rsid w:val="00007096"/>
    <w:rsid w:val="00030B06"/>
    <w:rsid w:val="00077499"/>
    <w:rsid w:val="00080E57"/>
    <w:rsid w:val="00163D12"/>
    <w:rsid w:val="001D519B"/>
    <w:rsid w:val="00212DDC"/>
    <w:rsid w:val="003A1767"/>
    <w:rsid w:val="00497778"/>
    <w:rsid w:val="00513354"/>
    <w:rsid w:val="00552622"/>
    <w:rsid w:val="00595B1B"/>
    <w:rsid w:val="005C695D"/>
    <w:rsid w:val="00651B01"/>
    <w:rsid w:val="00662443"/>
    <w:rsid w:val="006E68A3"/>
    <w:rsid w:val="00714159"/>
    <w:rsid w:val="00754EB5"/>
    <w:rsid w:val="0083270E"/>
    <w:rsid w:val="009616B0"/>
    <w:rsid w:val="00A32C9D"/>
    <w:rsid w:val="00A705DE"/>
    <w:rsid w:val="00AC330C"/>
    <w:rsid w:val="00AF6813"/>
    <w:rsid w:val="00B97A32"/>
    <w:rsid w:val="00C549C0"/>
    <w:rsid w:val="00CE174B"/>
    <w:rsid w:val="00CE25DC"/>
    <w:rsid w:val="00DB3E5A"/>
    <w:rsid w:val="00DF27BA"/>
    <w:rsid w:val="00E024A2"/>
    <w:rsid w:val="00E34238"/>
    <w:rsid w:val="00EC3127"/>
    <w:rsid w:val="00F94C85"/>
    <w:rsid w:val="00FE3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E3818"/>
  <w15:docId w15:val="{30966867-1ABA-4786-B92A-8C340FED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77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97778"/>
    <w:rPr>
      <w:sz w:val="18"/>
      <w:szCs w:val="18"/>
    </w:rPr>
  </w:style>
  <w:style w:type="paragraph" w:styleId="a5">
    <w:name w:val="footer"/>
    <w:basedOn w:val="a"/>
    <w:link w:val="a6"/>
    <w:uiPriority w:val="99"/>
    <w:unhideWhenUsed/>
    <w:rsid w:val="00497778"/>
    <w:pPr>
      <w:tabs>
        <w:tab w:val="center" w:pos="4153"/>
        <w:tab w:val="right" w:pos="8306"/>
      </w:tabs>
      <w:snapToGrid w:val="0"/>
      <w:jc w:val="left"/>
    </w:pPr>
    <w:rPr>
      <w:sz w:val="18"/>
      <w:szCs w:val="18"/>
    </w:rPr>
  </w:style>
  <w:style w:type="character" w:customStyle="1" w:styleId="a6">
    <w:name w:val="页脚 字符"/>
    <w:basedOn w:val="a0"/>
    <w:link w:val="a5"/>
    <w:uiPriority w:val="99"/>
    <w:rsid w:val="004977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231</Words>
  <Characters>1317</Characters>
  <Application>Microsoft Office Word</Application>
  <DocSecurity>0</DocSecurity>
  <Lines>10</Lines>
  <Paragraphs>3</Paragraphs>
  <ScaleCrop>false</ScaleCrop>
  <Company>zust</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dc:creator>
  <cp:keywords/>
  <dc:description/>
  <cp:lastModifiedBy>zustkm</cp:lastModifiedBy>
  <cp:revision>17</cp:revision>
  <dcterms:created xsi:type="dcterms:W3CDTF">2018-04-28T01:26:00Z</dcterms:created>
  <dcterms:modified xsi:type="dcterms:W3CDTF">2019-04-13T19:02:00Z</dcterms:modified>
</cp:coreProperties>
</file>